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9B" w:rsidRPr="00655052" w:rsidRDefault="00C6239B" w:rsidP="00E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052">
        <w:rPr>
          <w:rFonts w:ascii="Times New Roman" w:hAnsi="Times New Roman" w:cs="Times New Roman"/>
          <w:b/>
          <w:sz w:val="24"/>
          <w:szCs w:val="24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BA0132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BA0132">
        <w:rPr>
          <w:szCs w:val="28"/>
          <w:u w:val="single"/>
          <w:lang w:val="uk-UA"/>
        </w:rPr>
        <w:t xml:space="preserve">     </w:t>
      </w:r>
      <w:r w:rsidR="00BA0132" w:rsidRPr="00BA0132">
        <w:rPr>
          <w:szCs w:val="28"/>
          <w:u w:val="single"/>
          <w:lang w:val="uk-UA"/>
        </w:rPr>
        <w:t>Політичні партії</w:t>
      </w:r>
      <w:r w:rsidRPr="00BA0132">
        <w:rPr>
          <w:szCs w:val="28"/>
          <w:u w:val="single"/>
          <w:lang w:val="uk-UA"/>
        </w:rPr>
        <w:t xml:space="preserve">     </w:t>
      </w:r>
      <w:r w:rsidRPr="00BA0132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1"/>
      </w:tblGrid>
      <w:tr w:rsidR="00CB6A1F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B6A1F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B6A1F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B6A1F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6344C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B6A1F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6344C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B6A1F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6344C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B6A1F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6344C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Pr="00364F0C" w:rsidRDefault="00364F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6344C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RPr="00904B3C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904B3C" w:rsidP="005B2A6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науковій роботі</w:t>
            </w:r>
            <w:r w:rsidRPr="005C11C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простежується</w:t>
            </w:r>
            <w:r w:rsidRPr="005C11C5">
              <w:rPr>
                <w:rFonts w:ascii="Times New Roman" w:hAnsi="Times New Roman" w:cs="Times New Roman"/>
                <w:lang w:val="uk-UA"/>
              </w:rPr>
              <w:t xml:space="preserve"> авторський підхід до вивчення означеної проблематики</w:t>
            </w:r>
            <w:r w:rsidR="005B2A64">
              <w:rPr>
                <w:rFonts w:ascii="Times New Roman" w:hAnsi="Times New Roman" w:cs="Times New Roman"/>
                <w:lang w:val="uk-UA"/>
              </w:rPr>
              <w:t>. Проте р</w:t>
            </w:r>
            <w:r>
              <w:rPr>
                <w:rFonts w:ascii="Times New Roman" w:hAnsi="Times New Roman" w:cs="Times New Roman"/>
                <w:lang w:val="uk-UA"/>
              </w:rPr>
              <w:t xml:space="preserve">обота носить описовий характер, їй бракує практичних висновків, як-то подання рекомендацій, </w:t>
            </w:r>
            <w:r w:rsidR="005B2A64">
              <w:rPr>
                <w:rFonts w:ascii="Times New Roman" w:hAnsi="Times New Roman" w:cs="Times New Roman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lang w:val="uk-UA"/>
              </w:rPr>
              <w:t>конкретних засобів</w:t>
            </w:r>
            <w:r w:rsidRPr="00904B3C">
              <w:rPr>
                <w:rFonts w:ascii="Times New Roman" w:hAnsi="Times New Roman" w:cs="Times New Roman"/>
                <w:lang w:val="uk-UA"/>
              </w:rPr>
              <w:t>/інструментів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протидії поширенню популістських партій, тобто помітної оригінальності.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RPr="001D2B83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786CE0" w:rsidP="00B443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B64E9">
              <w:rPr>
                <w:rFonts w:ascii="Times New Roman" w:hAnsi="Times New Roman" w:cs="Times New Roman"/>
                <w:lang w:val="uk-UA"/>
              </w:rPr>
              <w:t xml:space="preserve">Метою </w:t>
            </w:r>
            <w:r>
              <w:rPr>
                <w:rFonts w:ascii="Times New Roman" w:hAnsi="Times New Roman" w:cs="Times New Roman"/>
                <w:lang w:val="uk-UA"/>
              </w:rPr>
              <w:t>наукової роботи</w:t>
            </w:r>
            <w:r w:rsidRPr="007B64E9">
              <w:rPr>
                <w:rFonts w:ascii="Times New Roman" w:hAnsi="Times New Roman" w:cs="Times New Roman"/>
                <w:lang w:val="uk-UA"/>
              </w:rPr>
              <w:t xml:space="preserve"> вказано </w:t>
            </w:r>
            <w:r w:rsidRPr="00786CE0">
              <w:rPr>
                <w:rFonts w:ascii="Times New Roman" w:hAnsi="Times New Roman" w:cs="Times New Roman"/>
                <w:lang w:val="uk-UA"/>
              </w:rPr>
              <w:t>порівняти популістські партії в Європі та Україні, проаналізувати їхні політичні програми, ідеології, виборчі рез</w:t>
            </w:r>
            <w:r>
              <w:rPr>
                <w:rFonts w:ascii="Times New Roman" w:hAnsi="Times New Roman" w:cs="Times New Roman"/>
                <w:lang w:val="uk-UA"/>
              </w:rPr>
              <w:t xml:space="preserve">ультати та вплив на суспільство, однак в роботі </w:t>
            </w:r>
            <w:r w:rsidR="00EF5074">
              <w:rPr>
                <w:rFonts w:ascii="Times New Roman" w:hAnsi="Times New Roman" w:cs="Times New Roman"/>
                <w:lang w:val="uk-UA"/>
              </w:rPr>
              <w:t xml:space="preserve">порівняльний аналіз європейських та українських </w:t>
            </w:r>
            <w:r w:rsidR="00B44377">
              <w:rPr>
                <w:rFonts w:ascii="Times New Roman" w:hAnsi="Times New Roman" w:cs="Times New Roman"/>
                <w:lang w:val="uk-UA"/>
              </w:rPr>
              <w:t xml:space="preserve">популістських партій </w:t>
            </w:r>
            <w:r w:rsidR="00FF3E37">
              <w:rPr>
                <w:rFonts w:ascii="Times New Roman" w:hAnsi="Times New Roman" w:cs="Times New Roman"/>
                <w:lang w:val="uk-UA"/>
              </w:rPr>
              <w:t xml:space="preserve">лише </w:t>
            </w:r>
            <w:r w:rsidR="00B44377">
              <w:rPr>
                <w:rFonts w:ascii="Times New Roman" w:hAnsi="Times New Roman" w:cs="Times New Roman"/>
                <w:lang w:val="uk-UA"/>
              </w:rPr>
              <w:t>місцями зустрічається в другому розділі та є поверховим</w:t>
            </w:r>
            <w:r w:rsidR="00EF50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RPr="001B3DC8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1B3DC8" w:rsidP="00A26F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D5C">
              <w:rPr>
                <w:rFonts w:ascii="Times New Roman" w:hAnsi="Times New Roman" w:cs="Times New Roman"/>
                <w:lang w:val="uk-UA"/>
              </w:rPr>
              <w:t>Результати дослід</w:t>
            </w:r>
            <w:r w:rsidR="00A26F19">
              <w:rPr>
                <w:rFonts w:ascii="Times New Roman" w:hAnsi="Times New Roman" w:cs="Times New Roman"/>
                <w:lang w:val="uk-UA"/>
              </w:rPr>
              <w:t xml:space="preserve">ження, представлені у висновках, </w:t>
            </w:r>
            <w:r w:rsidRPr="007D4D5C">
              <w:rPr>
                <w:rFonts w:ascii="Times New Roman" w:hAnsi="Times New Roman" w:cs="Times New Roman"/>
                <w:lang w:val="uk-UA"/>
              </w:rPr>
              <w:t xml:space="preserve">сформульовані занадто загально та описово. </w:t>
            </w:r>
            <w:r w:rsidR="00382015">
              <w:rPr>
                <w:rFonts w:ascii="Times New Roman" w:hAnsi="Times New Roman" w:cs="Times New Roman"/>
                <w:lang w:val="uk-UA"/>
              </w:rPr>
              <w:t>Автор</w:t>
            </w:r>
            <w:r w:rsidR="00A26F19">
              <w:rPr>
                <w:rFonts w:ascii="Times New Roman" w:hAnsi="Times New Roman" w:cs="Times New Roman"/>
              </w:rPr>
              <w:t>ом</w:t>
            </w:r>
            <w:r w:rsidR="00A26F19" w:rsidRPr="00A26F19">
              <w:rPr>
                <w:rFonts w:ascii="Times New Roman" w:hAnsi="Times New Roman" w:cs="Times New Roman"/>
              </w:rPr>
              <w:t>/</w:t>
            </w:r>
            <w:r w:rsidR="00A26F19">
              <w:rPr>
                <w:rFonts w:ascii="Times New Roman" w:hAnsi="Times New Roman" w:cs="Times New Roman"/>
                <w:lang w:val="uk-UA"/>
              </w:rPr>
              <w:t>авторкою</w:t>
            </w:r>
            <w:r w:rsidR="003820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6F19">
              <w:rPr>
                <w:rFonts w:ascii="Times New Roman" w:hAnsi="Times New Roman" w:cs="Times New Roman"/>
                <w:lang w:val="uk-UA"/>
              </w:rPr>
              <w:t>не було запропоновано конкретних засобів</w:t>
            </w:r>
            <w:r w:rsidR="00A26F19" w:rsidRPr="00A26F19">
              <w:rPr>
                <w:rFonts w:ascii="Times New Roman" w:hAnsi="Times New Roman" w:cs="Times New Roman"/>
              </w:rPr>
              <w:t>/</w:t>
            </w:r>
            <w:r w:rsidR="00A26F19">
              <w:rPr>
                <w:rFonts w:ascii="Times New Roman" w:hAnsi="Times New Roman" w:cs="Times New Roman"/>
              </w:rPr>
              <w:t>інструментів</w:t>
            </w:r>
            <w:r w:rsidR="00A26F19">
              <w:rPr>
                <w:rFonts w:ascii="Times New Roman" w:hAnsi="Times New Roman" w:cs="Times New Roman"/>
                <w:lang w:val="uk-UA"/>
              </w:rPr>
              <w:t xml:space="preserve"> протидії поширенню популістських партій. </w:t>
            </w:r>
            <w:r w:rsidRPr="007D4D5C">
              <w:rPr>
                <w:rFonts w:ascii="Times New Roman" w:hAnsi="Times New Roman" w:cs="Times New Roman"/>
                <w:lang w:val="uk-UA"/>
              </w:rPr>
              <w:t>Все це ускладнює визначення вагомості теоретико-практичних результатів роботи.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RP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B6A1F" w:rsidP="00CB6A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і мета дослідження передбачають використання інформаційних джерел, в тому числі, й іноземного авторства. Три іноземних джерела з-поміж 25, представлених у переліку літератури, є недостатнім.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A1F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A801D3" w:rsidP="00A801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містить </w:t>
            </w:r>
            <w:r w:rsidRPr="0054185E">
              <w:rPr>
                <w:rFonts w:ascii="Times New Roman" w:hAnsi="Times New Roman" w:cs="Times New Roman"/>
                <w:lang w:val="uk-UA"/>
              </w:rPr>
              <w:t>помилки в оформленні (форматуванні)</w:t>
            </w:r>
            <w:r>
              <w:rPr>
                <w:rFonts w:ascii="Times New Roman" w:hAnsi="Times New Roman" w:cs="Times New Roman"/>
                <w:lang w:val="uk-UA"/>
              </w:rPr>
              <w:t xml:space="preserve">, а також не є достатньо вичитаним текст, </w:t>
            </w:r>
            <w:r w:rsidRPr="005458A3">
              <w:rPr>
                <w:rFonts w:ascii="Times New Roman" w:hAnsi="Times New Roman" w:cs="Times New Roman"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lang w:val="uk-UA"/>
              </w:rPr>
              <w:t xml:space="preserve">ускладнює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його сприйняття</w:t>
            </w:r>
            <w:r w:rsidRPr="00E4058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36C8" w:rsidRDefault="00C6239B" w:rsidP="006236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7BDC" w:rsidRPr="00117BDC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</w:t>
      </w:r>
      <w:r w:rsidR="00A75C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75CD1" w:rsidRPr="00A75CD1">
        <w:rPr>
          <w:rFonts w:ascii="Times New Roman" w:hAnsi="Times New Roman" w:cs="Times New Roman"/>
          <w:sz w:val="28"/>
          <w:szCs w:val="28"/>
          <w:lang w:val="uk-UA"/>
        </w:rPr>
        <w:t>більшення масштабів розч</w:t>
      </w:r>
      <w:r w:rsidR="00A75CD1">
        <w:rPr>
          <w:rFonts w:ascii="Times New Roman" w:hAnsi="Times New Roman" w:cs="Times New Roman"/>
          <w:sz w:val="28"/>
          <w:szCs w:val="28"/>
          <w:lang w:val="uk-UA"/>
        </w:rPr>
        <w:t xml:space="preserve">арування виборців діючою владою, що </w:t>
      </w:r>
      <w:r w:rsidR="00A75CD1" w:rsidRPr="00A75CD1">
        <w:rPr>
          <w:rFonts w:ascii="Times New Roman" w:hAnsi="Times New Roman" w:cs="Times New Roman"/>
          <w:sz w:val="28"/>
          <w:szCs w:val="28"/>
          <w:lang w:val="uk-UA"/>
        </w:rPr>
        <w:t>створює політичний</w:t>
      </w:r>
      <w:r w:rsidR="00A75CD1">
        <w:rPr>
          <w:rFonts w:ascii="Times New Roman" w:hAnsi="Times New Roman" w:cs="Times New Roman"/>
          <w:sz w:val="28"/>
          <w:szCs w:val="28"/>
          <w:lang w:val="uk-UA"/>
        </w:rPr>
        <w:t xml:space="preserve"> запит на несистемних політиків та</w:t>
      </w:r>
      <w:r w:rsidR="00A75CD1" w:rsidRPr="00A75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CD1">
        <w:rPr>
          <w:rFonts w:ascii="Times New Roman" w:hAnsi="Times New Roman" w:cs="Times New Roman"/>
          <w:sz w:val="28"/>
          <w:szCs w:val="28"/>
          <w:lang w:val="uk-UA"/>
        </w:rPr>
        <w:t>відкриває дорогу популізму,</w:t>
      </w:r>
      <w:r w:rsidR="00117BDC" w:rsidRPr="00117BDC">
        <w:rPr>
          <w:rFonts w:ascii="Times New Roman" w:hAnsi="Times New Roman" w:cs="Times New Roman"/>
          <w:sz w:val="28"/>
          <w:szCs w:val="28"/>
          <w:lang w:val="uk-UA"/>
        </w:rPr>
        <w:t xml:space="preserve"> тема представленої </w:t>
      </w:r>
      <w:r w:rsidR="00117BDC">
        <w:rPr>
          <w:rFonts w:ascii="Times New Roman" w:hAnsi="Times New Roman" w:cs="Times New Roman"/>
          <w:sz w:val="28"/>
          <w:szCs w:val="28"/>
          <w:lang w:val="uk-UA"/>
        </w:rPr>
        <w:t>наукової роботи</w:t>
      </w:r>
      <w:r w:rsidR="00117BDC" w:rsidRPr="00117BDC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надзвичайно актуальною</w:t>
      </w:r>
      <w:bookmarkStart w:id="0" w:name="_GoBack"/>
      <w:bookmarkEnd w:id="0"/>
      <w:r w:rsidR="00117BDC" w:rsidRPr="00117BDC">
        <w:rPr>
          <w:rFonts w:ascii="Times New Roman" w:hAnsi="Times New Roman" w:cs="Times New Roman"/>
          <w:sz w:val="28"/>
          <w:szCs w:val="28"/>
          <w:lang w:val="uk-UA"/>
        </w:rPr>
        <w:t xml:space="preserve">. В європейських країнах підтримка радикальних популістських партій вища, ніж будь-коли протягом </w:t>
      </w:r>
      <w:r w:rsidR="00117BDC" w:rsidRPr="00685089">
        <w:rPr>
          <w:rFonts w:ascii="Times New Roman" w:hAnsi="Times New Roman" w:cs="Times New Roman"/>
          <w:sz w:val="28"/>
          <w:szCs w:val="28"/>
          <w:lang w:val="uk-UA"/>
        </w:rPr>
        <w:t xml:space="preserve">останніх 30 років. </w:t>
      </w:r>
      <w:r w:rsidR="00685089" w:rsidRPr="00685089">
        <w:rPr>
          <w:rFonts w:ascii="Times New Roman" w:hAnsi="Times New Roman" w:cs="Times New Roman"/>
          <w:sz w:val="28"/>
          <w:szCs w:val="28"/>
          <w:lang w:val="uk-UA"/>
        </w:rPr>
        <w:t>В роботі визначено поняття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популізму, виокремлено його ознаки і характеристики, з'ясовано </w:t>
      </w:r>
      <w:r w:rsidR="00685089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негативні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5089">
        <w:rPr>
          <w:rFonts w:ascii="Times New Roman" w:eastAsia="Times New Roman" w:hAnsi="Times New Roman" w:cs="Times New Roman"/>
          <w:sz w:val="28"/>
          <w:szCs w:val="28"/>
          <w:lang w:val="uk-UA"/>
        </w:rPr>
        <w:t>та позитивні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впливи на громадян та </w:t>
      </w:r>
      <w:r w:rsidR="00852579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політичні системи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525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508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політичні партії можна називати популістськими, </w:t>
      </w:r>
      <w:r w:rsidR="008525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="00685089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проаналізовано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</w:t>
      </w:r>
      <w:r w:rsidR="00685089">
        <w:rPr>
          <w:rFonts w:ascii="Times New Roman" w:eastAsia="Times New Roman" w:hAnsi="Times New Roman" w:cs="Times New Roman"/>
          <w:sz w:val="28"/>
          <w:szCs w:val="28"/>
          <w:lang w:val="uk-UA"/>
        </w:rPr>
        <w:t>сть популістських партій та їхня</w:t>
      </w:r>
      <w:r w:rsidR="00685089" w:rsidRPr="00685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роль в політичних системах країн Європи.</w:t>
      </w:r>
    </w:p>
    <w:sectPr w:rsidR="006236C8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226F"/>
    <w:multiLevelType w:val="multilevel"/>
    <w:tmpl w:val="489E5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17BDC"/>
    <w:rsid w:val="00125595"/>
    <w:rsid w:val="00147A0C"/>
    <w:rsid w:val="00152912"/>
    <w:rsid w:val="00166687"/>
    <w:rsid w:val="00184606"/>
    <w:rsid w:val="001965A6"/>
    <w:rsid w:val="001972E1"/>
    <w:rsid w:val="001B3DC8"/>
    <w:rsid w:val="001C6F45"/>
    <w:rsid w:val="001D2853"/>
    <w:rsid w:val="001D2B83"/>
    <w:rsid w:val="001F4B9F"/>
    <w:rsid w:val="002050DC"/>
    <w:rsid w:val="00246D59"/>
    <w:rsid w:val="002C50EC"/>
    <w:rsid w:val="0030286E"/>
    <w:rsid w:val="00317455"/>
    <w:rsid w:val="0033708B"/>
    <w:rsid w:val="00364F0C"/>
    <w:rsid w:val="003766C7"/>
    <w:rsid w:val="0038016A"/>
    <w:rsid w:val="00382015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94C12"/>
    <w:rsid w:val="005B2A64"/>
    <w:rsid w:val="005D5FD7"/>
    <w:rsid w:val="005E3E0E"/>
    <w:rsid w:val="005E7994"/>
    <w:rsid w:val="006236C8"/>
    <w:rsid w:val="00626063"/>
    <w:rsid w:val="00626D73"/>
    <w:rsid w:val="00632E73"/>
    <w:rsid w:val="006344C9"/>
    <w:rsid w:val="00655052"/>
    <w:rsid w:val="00685089"/>
    <w:rsid w:val="00690442"/>
    <w:rsid w:val="00695A9B"/>
    <w:rsid w:val="006D1D03"/>
    <w:rsid w:val="006E3042"/>
    <w:rsid w:val="006F5438"/>
    <w:rsid w:val="00713908"/>
    <w:rsid w:val="00735B4D"/>
    <w:rsid w:val="007855A4"/>
    <w:rsid w:val="00786CE0"/>
    <w:rsid w:val="007A67DA"/>
    <w:rsid w:val="007B61FB"/>
    <w:rsid w:val="007C6D0C"/>
    <w:rsid w:val="007E0965"/>
    <w:rsid w:val="007E4D3D"/>
    <w:rsid w:val="00801F46"/>
    <w:rsid w:val="00801FD9"/>
    <w:rsid w:val="00852579"/>
    <w:rsid w:val="00857A54"/>
    <w:rsid w:val="00866A25"/>
    <w:rsid w:val="00867883"/>
    <w:rsid w:val="0087176D"/>
    <w:rsid w:val="008821EC"/>
    <w:rsid w:val="008908C5"/>
    <w:rsid w:val="008A1ABD"/>
    <w:rsid w:val="00904B3C"/>
    <w:rsid w:val="00905A76"/>
    <w:rsid w:val="00913DE4"/>
    <w:rsid w:val="00915C23"/>
    <w:rsid w:val="00927794"/>
    <w:rsid w:val="00957F66"/>
    <w:rsid w:val="00976181"/>
    <w:rsid w:val="00985133"/>
    <w:rsid w:val="009A03A6"/>
    <w:rsid w:val="009A7458"/>
    <w:rsid w:val="009C1819"/>
    <w:rsid w:val="009C3317"/>
    <w:rsid w:val="009D5FE9"/>
    <w:rsid w:val="009F4899"/>
    <w:rsid w:val="00A20E2A"/>
    <w:rsid w:val="00A26F19"/>
    <w:rsid w:val="00A5335F"/>
    <w:rsid w:val="00A53E07"/>
    <w:rsid w:val="00A55AAA"/>
    <w:rsid w:val="00A63D94"/>
    <w:rsid w:val="00A66514"/>
    <w:rsid w:val="00A67A26"/>
    <w:rsid w:val="00A75CD1"/>
    <w:rsid w:val="00A775C3"/>
    <w:rsid w:val="00A801D3"/>
    <w:rsid w:val="00A901BD"/>
    <w:rsid w:val="00AA2CBB"/>
    <w:rsid w:val="00AC2168"/>
    <w:rsid w:val="00AD7F3A"/>
    <w:rsid w:val="00AE6147"/>
    <w:rsid w:val="00AF33DB"/>
    <w:rsid w:val="00AF3F78"/>
    <w:rsid w:val="00B155C9"/>
    <w:rsid w:val="00B44377"/>
    <w:rsid w:val="00B62862"/>
    <w:rsid w:val="00B97565"/>
    <w:rsid w:val="00BA0132"/>
    <w:rsid w:val="00BC0586"/>
    <w:rsid w:val="00BE2566"/>
    <w:rsid w:val="00C047AA"/>
    <w:rsid w:val="00C6239B"/>
    <w:rsid w:val="00C70322"/>
    <w:rsid w:val="00CA635C"/>
    <w:rsid w:val="00CB6A1F"/>
    <w:rsid w:val="00CC2B82"/>
    <w:rsid w:val="00CE7021"/>
    <w:rsid w:val="00D024AF"/>
    <w:rsid w:val="00D251CC"/>
    <w:rsid w:val="00D520A0"/>
    <w:rsid w:val="00D9617E"/>
    <w:rsid w:val="00D96301"/>
    <w:rsid w:val="00DB6D51"/>
    <w:rsid w:val="00E40580"/>
    <w:rsid w:val="00E65105"/>
    <w:rsid w:val="00E67E2E"/>
    <w:rsid w:val="00E90400"/>
    <w:rsid w:val="00EA5A8A"/>
    <w:rsid w:val="00EB4980"/>
    <w:rsid w:val="00ED07C0"/>
    <w:rsid w:val="00EF5074"/>
    <w:rsid w:val="00F14D14"/>
    <w:rsid w:val="00F2117D"/>
    <w:rsid w:val="00F25C77"/>
    <w:rsid w:val="00F60A10"/>
    <w:rsid w:val="00F9366C"/>
    <w:rsid w:val="00F9726A"/>
    <w:rsid w:val="00FE768C"/>
    <w:rsid w:val="00FF116D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7B26"/>
  <w15:docId w15:val="{E6C46EE0-3FF1-4624-855F-92ADF5D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2678-B733-447C-B36A-47A34C9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UserComp</cp:lastModifiedBy>
  <cp:revision>5</cp:revision>
  <dcterms:created xsi:type="dcterms:W3CDTF">2023-06-24T05:54:00Z</dcterms:created>
  <dcterms:modified xsi:type="dcterms:W3CDTF">2023-06-24T11:34:00Z</dcterms:modified>
</cp:coreProperties>
</file>